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EA6" w:rsidRPr="00EC6B8D" w:rsidRDefault="00B45EA6" w:rsidP="00255958">
      <w:pPr>
        <w:tabs>
          <w:tab w:val="center" w:pos="4153"/>
          <w:tab w:val="left" w:pos="5057"/>
        </w:tabs>
        <w:spacing w:line="240" w:lineRule="auto"/>
        <w:jc w:val="center"/>
        <w:rPr>
          <w:rFonts w:asciiTheme="majorBidi" w:hAnsiTheme="majorBidi" w:cstheme="majorBidi"/>
          <w:bCs/>
          <w:rtl/>
          <w:lang w:bidi="ar-LB"/>
        </w:rPr>
      </w:pPr>
      <w:bookmarkStart w:id="0" w:name="_GoBack"/>
      <w:bookmarkEnd w:id="0"/>
      <w:proofErr w:type="gramStart"/>
      <w:r w:rsidRPr="00EC6B8D">
        <w:rPr>
          <w:rFonts w:asciiTheme="majorBidi" w:hAnsiTheme="majorBidi" w:cstheme="majorBidi"/>
          <w:bCs/>
          <w:rtl/>
          <w:lang w:bidi="ar-LB"/>
        </w:rPr>
        <w:t>صفحة</w:t>
      </w:r>
      <w:proofErr w:type="gramEnd"/>
      <w:r w:rsidRPr="00EC6B8D">
        <w:rPr>
          <w:rFonts w:asciiTheme="majorBidi" w:hAnsiTheme="majorBidi" w:cstheme="majorBidi"/>
          <w:bCs/>
          <w:rtl/>
          <w:lang w:bidi="ar-LB"/>
        </w:rPr>
        <w:t xml:space="preserve"> إعلان </w:t>
      </w:r>
    </w:p>
    <w:p w:rsidR="00255958" w:rsidRPr="00EC6B8D" w:rsidRDefault="00255958" w:rsidP="00255958">
      <w:pPr>
        <w:spacing w:line="240" w:lineRule="auto"/>
        <w:jc w:val="center"/>
        <w:rPr>
          <w:rFonts w:asciiTheme="majorBidi" w:hAnsiTheme="majorBidi" w:cstheme="majorBidi"/>
          <w:bCs/>
          <w:sz w:val="24"/>
          <w:szCs w:val="24"/>
          <w:u w:val="single"/>
          <w:rtl/>
        </w:rPr>
      </w:pPr>
    </w:p>
    <w:p w:rsidR="00255958" w:rsidRPr="00EC6B8D" w:rsidRDefault="00B45EA6" w:rsidP="00B45EA6">
      <w:pPr>
        <w:spacing w:line="240" w:lineRule="auto"/>
        <w:jc w:val="center"/>
        <w:rPr>
          <w:rFonts w:asciiTheme="majorBidi" w:hAnsiTheme="majorBidi" w:cstheme="majorBidi"/>
          <w:b w:val="0"/>
          <w:bCs/>
          <w:sz w:val="32"/>
          <w:szCs w:val="32"/>
          <w:u w:val="single"/>
          <w:rtl/>
        </w:rPr>
      </w:pPr>
      <w:proofErr w:type="gramStart"/>
      <w:r w:rsidRPr="00EC6B8D">
        <w:rPr>
          <w:rFonts w:asciiTheme="majorBidi" w:hAnsiTheme="majorBidi" w:cstheme="majorBidi"/>
          <w:bCs/>
          <w:sz w:val="32"/>
          <w:szCs w:val="32"/>
          <w:u w:val="single"/>
          <w:rtl/>
          <w:lang w:bidi="ar-LB"/>
        </w:rPr>
        <w:t>مناقصة</w:t>
      </w:r>
      <w:proofErr w:type="gramEnd"/>
      <w:r w:rsidRPr="00EC6B8D">
        <w:rPr>
          <w:rFonts w:asciiTheme="majorBidi" w:hAnsiTheme="majorBidi" w:cstheme="majorBidi"/>
          <w:bCs/>
          <w:sz w:val="32"/>
          <w:szCs w:val="32"/>
          <w:u w:val="single"/>
          <w:rtl/>
          <w:lang w:bidi="ar-LB"/>
        </w:rPr>
        <w:t xml:space="preserve"> علنية رقم </w:t>
      </w:r>
      <w:r w:rsidR="00255958" w:rsidRPr="00EC6B8D">
        <w:rPr>
          <w:rFonts w:asciiTheme="majorBidi" w:hAnsiTheme="majorBidi" w:cstheme="majorBidi"/>
          <w:b w:val="0"/>
          <w:bCs/>
          <w:sz w:val="32"/>
          <w:szCs w:val="32"/>
          <w:u w:val="single"/>
          <w:rtl/>
        </w:rPr>
        <w:t>382/2016</w:t>
      </w:r>
    </w:p>
    <w:p w:rsidR="00255958" w:rsidRPr="00EC6B8D" w:rsidRDefault="00255958" w:rsidP="00255958">
      <w:pPr>
        <w:spacing w:line="240" w:lineRule="auto"/>
        <w:jc w:val="center"/>
        <w:rPr>
          <w:rFonts w:asciiTheme="majorBidi" w:hAnsiTheme="majorBidi" w:cstheme="majorBidi"/>
          <w:b w:val="0"/>
          <w:bCs/>
          <w:sz w:val="32"/>
          <w:szCs w:val="32"/>
          <w:u w:val="single"/>
          <w:rtl/>
        </w:rPr>
      </w:pPr>
    </w:p>
    <w:p w:rsidR="00B45EA6" w:rsidRPr="00EC6B8D" w:rsidRDefault="00B45EA6" w:rsidP="00255958">
      <w:pPr>
        <w:jc w:val="center"/>
        <w:rPr>
          <w:rFonts w:asciiTheme="majorBidi" w:hAnsiTheme="majorBidi" w:cstheme="majorBidi"/>
          <w:bCs/>
          <w:sz w:val="28"/>
          <w:szCs w:val="28"/>
          <w:rtl/>
          <w:lang w:bidi="ar-LB"/>
        </w:rPr>
      </w:pPr>
      <w:r w:rsidRPr="00EC6B8D">
        <w:rPr>
          <w:rFonts w:asciiTheme="majorBidi" w:hAnsiTheme="majorBidi" w:cstheme="majorBidi"/>
          <w:bCs/>
          <w:sz w:val="28"/>
          <w:szCs w:val="28"/>
          <w:rtl/>
          <w:lang w:bidi="ar-LB"/>
        </w:rPr>
        <w:t xml:space="preserve">لتقديم خدمات إدارة </w:t>
      </w:r>
      <w:proofErr w:type="gramStart"/>
      <w:r w:rsidRPr="00EC6B8D">
        <w:rPr>
          <w:rFonts w:asciiTheme="majorBidi" w:hAnsiTheme="majorBidi" w:cstheme="majorBidi"/>
          <w:bCs/>
          <w:sz w:val="28"/>
          <w:szCs w:val="28"/>
          <w:rtl/>
          <w:lang w:bidi="ar-LB"/>
        </w:rPr>
        <w:t>مشروع</w:t>
      </w:r>
      <w:proofErr w:type="gramEnd"/>
      <w:r w:rsidRPr="00EC6B8D">
        <w:rPr>
          <w:rFonts w:asciiTheme="majorBidi" w:hAnsiTheme="majorBidi" w:cstheme="majorBidi"/>
          <w:bCs/>
          <w:sz w:val="28"/>
          <w:szCs w:val="28"/>
          <w:rtl/>
          <w:lang w:bidi="ar-LB"/>
        </w:rPr>
        <w:t xml:space="preserve">، </w:t>
      </w:r>
    </w:p>
    <w:p w:rsidR="00B45EA6" w:rsidRPr="00EC6B8D" w:rsidRDefault="00B45EA6" w:rsidP="00B45EA6">
      <w:pPr>
        <w:jc w:val="center"/>
        <w:rPr>
          <w:rFonts w:asciiTheme="majorBidi" w:hAnsiTheme="majorBidi" w:cstheme="majorBidi"/>
          <w:bCs/>
          <w:sz w:val="28"/>
          <w:szCs w:val="28"/>
          <w:rtl/>
          <w:lang w:bidi="ar-LB"/>
        </w:rPr>
      </w:pPr>
      <w:r w:rsidRPr="00EC6B8D">
        <w:rPr>
          <w:rFonts w:asciiTheme="majorBidi" w:hAnsiTheme="majorBidi" w:cstheme="majorBidi"/>
          <w:bCs/>
          <w:sz w:val="28"/>
          <w:szCs w:val="28"/>
          <w:rtl/>
          <w:lang w:bidi="ar-LB"/>
        </w:rPr>
        <w:t xml:space="preserve">تنسيق وإشراف دقيق </w:t>
      </w:r>
      <w:proofErr w:type="gramStart"/>
      <w:r w:rsidRPr="00EC6B8D">
        <w:rPr>
          <w:rFonts w:asciiTheme="majorBidi" w:hAnsiTheme="majorBidi" w:cstheme="majorBidi"/>
          <w:bCs/>
          <w:sz w:val="28"/>
          <w:szCs w:val="28"/>
          <w:rtl/>
          <w:lang w:bidi="ar-LB"/>
        </w:rPr>
        <w:t>ومتواصل</w:t>
      </w:r>
      <w:proofErr w:type="gramEnd"/>
      <w:r w:rsidRPr="00EC6B8D">
        <w:rPr>
          <w:rFonts w:asciiTheme="majorBidi" w:hAnsiTheme="majorBidi" w:cstheme="majorBidi"/>
          <w:bCs/>
          <w:sz w:val="28"/>
          <w:szCs w:val="28"/>
          <w:rtl/>
          <w:lang w:bidi="ar-LB"/>
        </w:rPr>
        <w:t xml:space="preserve"> </w:t>
      </w:r>
    </w:p>
    <w:p w:rsidR="00B45EA6" w:rsidRPr="00EC6B8D" w:rsidRDefault="00B45EA6" w:rsidP="00B45EA6">
      <w:pPr>
        <w:jc w:val="center"/>
        <w:rPr>
          <w:rFonts w:asciiTheme="majorBidi" w:hAnsiTheme="majorBidi" w:cstheme="majorBidi"/>
          <w:bCs/>
          <w:sz w:val="28"/>
          <w:szCs w:val="28"/>
          <w:u w:val="single"/>
          <w:rtl/>
          <w:lang w:bidi="ar-LB"/>
        </w:rPr>
      </w:pPr>
      <w:r w:rsidRPr="00EC6B8D">
        <w:rPr>
          <w:rFonts w:asciiTheme="majorBidi" w:hAnsiTheme="majorBidi" w:cstheme="majorBidi"/>
          <w:bCs/>
          <w:sz w:val="28"/>
          <w:szCs w:val="28"/>
          <w:u w:val="single"/>
          <w:rtl/>
          <w:lang w:bidi="ar-LB"/>
        </w:rPr>
        <w:t xml:space="preserve">في </w:t>
      </w:r>
      <w:proofErr w:type="spellStart"/>
      <w:r w:rsidRPr="00EC6B8D">
        <w:rPr>
          <w:rFonts w:asciiTheme="majorBidi" w:hAnsiTheme="majorBidi" w:cstheme="majorBidi"/>
          <w:bCs/>
          <w:sz w:val="28"/>
          <w:szCs w:val="28"/>
          <w:u w:val="single"/>
          <w:rtl/>
          <w:lang w:bidi="ar-LB"/>
        </w:rPr>
        <w:t>كيبوتس</w:t>
      </w:r>
      <w:proofErr w:type="spellEnd"/>
      <w:r w:rsidRPr="00EC6B8D">
        <w:rPr>
          <w:rFonts w:asciiTheme="majorBidi" w:hAnsiTheme="majorBidi" w:cstheme="majorBidi"/>
          <w:bCs/>
          <w:sz w:val="28"/>
          <w:szCs w:val="28"/>
          <w:u w:val="single"/>
          <w:rtl/>
          <w:lang w:bidi="ar-LB"/>
        </w:rPr>
        <w:t xml:space="preserve"> نفيه </w:t>
      </w:r>
      <w:proofErr w:type="spellStart"/>
      <w:r w:rsidRPr="00EC6B8D">
        <w:rPr>
          <w:rFonts w:asciiTheme="majorBidi" w:hAnsiTheme="majorBidi" w:cstheme="majorBidi"/>
          <w:bCs/>
          <w:sz w:val="28"/>
          <w:szCs w:val="28"/>
          <w:u w:val="single"/>
          <w:rtl/>
          <w:lang w:bidi="ar-LB"/>
        </w:rPr>
        <w:t>يام</w:t>
      </w:r>
      <w:proofErr w:type="spellEnd"/>
      <w:r w:rsidRPr="00EC6B8D">
        <w:rPr>
          <w:rFonts w:asciiTheme="majorBidi" w:hAnsiTheme="majorBidi" w:cstheme="majorBidi"/>
          <w:bCs/>
          <w:sz w:val="28"/>
          <w:szCs w:val="28"/>
          <w:u w:val="single"/>
          <w:rtl/>
          <w:lang w:bidi="ar-LB"/>
        </w:rPr>
        <w:t xml:space="preserve"> </w:t>
      </w:r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sz w:val="26"/>
          <w:rtl/>
        </w:rPr>
      </w:pPr>
    </w:p>
    <w:p w:rsidR="00B45EA6" w:rsidRPr="00EC6B8D" w:rsidRDefault="00255958" w:rsidP="007C4E55">
      <w:pPr>
        <w:numPr>
          <w:ilvl w:val="0"/>
          <w:numId w:val="1"/>
        </w:numPr>
        <w:ind w:left="380" w:hanging="425"/>
        <w:jc w:val="both"/>
        <w:rPr>
          <w:rFonts w:asciiTheme="majorBidi" w:hAnsiTheme="majorBidi" w:cstheme="majorBidi"/>
          <w:sz w:val="24"/>
          <w:szCs w:val="24"/>
        </w:rPr>
      </w:pPr>
      <w:r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B45EA6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وزارة البناء والإسكان ( فيما يلي :" الوزارة") تطلب بهذا تلقي عروض لتقديم خدمات إدارة مشروع، تنسيق وإشراف دقيق ومتواصل في </w:t>
      </w:r>
      <w:proofErr w:type="spellStart"/>
      <w:r w:rsidR="00B45EA6" w:rsidRPr="00EC6B8D">
        <w:rPr>
          <w:rFonts w:asciiTheme="majorBidi" w:hAnsiTheme="majorBidi" w:cstheme="majorBidi"/>
          <w:sz w:val="24"/>
          <w:szCs w:val="24"/>
          <w:rtl/>
          <w:lang w:bidi="ar-LB"/>
        </w:rPr>
        <w:t>كيوبتس</w:t>
      </w:r>
      <w:proofErr w:type="spellEnd"/>
      <w:r w:rsidR="00B45EA6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نفيه </w:t>
      </w:r>
      <w:proofErr w:type="spellStart"/>
      <w:r w:rsidR="00B45EA6" w:rsidRPr="00EC6B8D">
        <w:rPr>
          <w:rFonts w:asciiTheme="majorBidi" w:hAnsiTheme="majorBidi" w:cstheme="majorBidi"/>
          <w:sz w:val="24"/>
          <w:szCs w:val="24"/>
          <w:rtl/>
          <w:lang w:bidi="ar-LB"/>
        </w:rPr>
        <w:t>يام</w:t>
      </w:r>
      <w:proofErr w:type="spellEnd"/>
      <w:r w:rsidR="00B45EA6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. </w:t>
      </w:r>
    </w:p>
    <w:p w:rsidR="007C4E55" w:rsidRPr="00EC6B8D" w:rsidRDefault="00B45EA6" w:rsidP="007C4E55">
      <w:pPr>
        <w:numPr>
          <w:ilvl w:val="0"/>
          <w:numId w:val="1"/>
        </w:numPr>
        <w:spacing w:line="240" w:lineRule="auto"/>
        <w:ind w:left="380" w:hanging="425"/>
        <w:jc w:val="both"/>
        <w:rPr>
          <w:rFonts w:asciiTheme="majorBidi" w:hAnsiTheme="majorBidi" w:cstheme="majorBidi"/>
          <w:sz w:val="24"/>
          <w:szCs w:val="24"/>
        </w:rPr>
      </w:pPr>
      <w:r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>شروط الحد الأدنى المطلوبة مفصلة في مستندات المناقصة.</w:t>
      </w:r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7C4E55" w:rsidRPr="00EC6B8D" w:rsidRDefault="00255958" w:rsidP="007C4E55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3.</w:t>
      </w:r>
      <w:r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>يجب على مقدم العرض أن يرفق لعرضه كفالة بنكية مستقلة وغير مشر</w:t>
      </w:r>
      <w:proofErr w:type="gramStart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>وطة وأ</w:t>
      </w:r>
      <w:proofErr w:type="gramEnd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صلية من أجل ضمان العرض بالمناقصة بقيمة  </w:t>
      </w:r>
      <w:r w:rsidRPr="00EC6B8D">
        <w:rPr>
          <w:rFonts w:asciiTheme="majorBidi" w:hAnsiTheme="majorBidi" w:cstheme="majorBidi"/>
          <w:sz w:val="24"/>
          <w:szCs w:val="24"/>
          <w:rtl/>
        </w:rPr>
        <w:t xml:space="preserve">135,000 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ش .ج بالنص المرفق في الملحق ج </w:t>
      </w:r>
      <w:r w:rsidR="007C4E55" w:rsidRPr="00EC6B8D">
        <w:rPr>
          <w:rFonts w:asciiTheme="majorBidi" w:hAnsiTheme="majorBidi" w:cstheme="majorBidi"/>
          <w:b w:val="0"/>
          <w:bCs/>
          <w:sz w:val="24"/>
          <w:szCs w:val="24"/>
          <w:rtl/>
          <w:lang w:bidi="ar-LB"/>
        </w:rPr>
        <w:t xml:space="preserve">ويجب أن تكون سارية المفعول لغاية يوم 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r w:rsidR="00E733E1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7</w:t>
      </w:r>
      <w:r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 xml:space="preserve">.3.17 </w:t>
      </w:r>
      <w:r w:rsidRPr="00EC6B8D">
        <w:rPr>
          <w:rFonts w:asciiTheme="majorBidi" w:hAnsiTheme="majorBidi" w:cstheme="majorBidi"/>
          <w:sz w:val="24"/>
          <w:szCs w:val="24"/>
          <w:rtl/>
        </w:rPr>
        <w:t xml:space="preserve">.  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العرض الذي يقدم </w:t>
      </w:r>
      <w:proofErr w:type="gramStart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>بدون</w:t>
      </w:r>
      <w:proofErr w:type="gramEnd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كفالة كالمطلوب، يلغى كلياً.</w:t>
      </w:r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rtl/>
        </w:rPr>
      </w:pPr>
    </w:p>
    <w:p w:rsidR="00EC6B8D" w:rsidRPr="00EC6B8D" w:rsidRDefault="00255958" w:rsidP="00EC6B8D">
      <w:pPr>
        <w:spacing w:line="240" w:lineRule="auto"/>
        <w:jc w:val="both"/>
        <w:rPr>
          <w:rFonts w:asciiTheme="majorBidi" w:hAnsiTheme="majorBidi" w:cstheme="majorBidi"/>
          <w:b w:val="0"/>
          <w:bCs/>
          <w:sz w:val="24"/>
          <w:szCs w:val="24"/>
          <w:rtl/>
          <w:lang w:bidi="ar-LB"/>
        </w:rPr>
      </w:pPr>
      <w:r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4.</w:t>
      </w:r>
      <w:r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لقاء </w:t>
      </w:r>
      <w:proofErr w:type="gramStart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>مقدمي</w:t>
      </w:r>
      <w:proofErr w:type="gramEnd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العروض يعقد </w:t>
      </w:r>
      <w:r w:rsidR="007C4E55" w:rsidRPr="00EC6B8D">
        <w:rPr>
          <w:rFonts w:asciiTheme="majorBidi" w:hAnsiTheme="majorBidi" w:cstheme="majorBidi"/>
          <w:b w:val="0"/>
          <w:bCs/>
          <w:sz w:val="24"/>
          <w:szCs w:val="24"/>
          <w:rtl/>
          <w:lang w:bidi="ar-LB"/>
        </w:rPr>
        <w:t>يوم الاثنتين الموافق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r w:rsidRPr="00EC6B8D">
        <w:rPr>
          <w:rFonts w:asciiTheme="majorBidi" w:hAnsiTheme="majorBidi" w:cstheme="majorBidi"/>
          <w:b w:val="0"/>
          <w:bCs/>
          <w:sz w:val="24"/>
          <w:szCs w:val="24"/>
          <w:u w:val="single"/>
          <w:rtl/>
        </w:rPr>
        <w:t xml:space="preserve">21.11.16 </w:t>
      </w:r>
      <w:r w:rsidR="007C4E55" w:rsidRPr="00EC6B8D">
        <w:rPr>
          <w:rFonts w:asciiTheme="majorBidi" w:hAnsiTheme="majorBidi" w:cstheme="majorBidi"/>
          <w:b w:val="0"/>
          <w:bCs/>
          <w:sz w:val="24"/>
          <w:szCs w:val="24"/>
          <w:u w:val="single"/>
          <w:rtl/>
          <w:lang w:bidi="ar-LB"/>
        </w:rPr>
        <w:t xml:space="preserve">الساعة </w:t>
      </w:r>
      <w:r w:rsidRPr="00EC6B8D">
        <w:rPr>
          <w:rFonts w:asciiTheme="majorBidi" w:hAnsiTheme="majorBidi" w:cstheme="majorBidi"/>
          <w:b w:val="0"/>
          <w:bCs/>
          <w:sz w:val="24"/>
          <w:szCs w:val="24"/>
          <w:u w:val="single"/>
          <w:rtl/>
        </w:rPr>
        <w:t xml:space="preserve"> 11:00 </w:t>
      </w:r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في وزارة البناء والإسكان ، مباني الحكومة شرقي القدس شيخ جراح ، شارع </w:t>
      </w:r>
      <w:proofErr w:type="spellStart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>كلرمون</w:t>
      </w:r>
      <w:proofErr w:type="spellEnd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proofErr w:type="spellStart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>جانو</w:t>
      </w:r>
      <w:proofErr w:type="spellEnd"/>
      <w:r w:rsidR="007C4E55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3 ، المبنى أ، الطابق الثاني، في مكتب مديرة دائرة شؤون القرية غرفة رقم  </w:t>
      </w:r>
      <w:r w:rsidR="004B7EC2" w:rsidRPr="00EC6B8D">
        <w:rPr>
          <w:rFonts w:asciiTheme="majorBidi" w:hAnsiTheme="majorBidi" w:cstheme="majorBidi"/>
          <w:sz w:val="24"/>
          <w:szCs w:val="24"/>
          <w:rtl/>
        </w:rPr>
        <w:t>2035 .</w:t>
      </w:r>
      <w:r w:rsidR="007C4E55" w:rsidRPr="00EC6B8D">
        <w:rPr>
          <w:rFonts w:asciiTheme="majorBidi" w:hAnsiTheme="majorBidi" w:cstheme="majorBidi"/>
          <w:b w:val="0"/>
          <w:bCs/>
          <w:sz w:val="24"/>
          <w:szCs w:val="24"/>
          <w:rtl/>
          <w:lang w:bidi="ar-LB"/>
        </w:rPr>
        <w:t xml:space="preserve">إجباري الاشتراك في هذا اللقاء كشرط لتقديم العرض للمناقصة ومقدم عرض الذي لم يشترك </w:t>
      </w:r>
      <w:r w:rsidR="00EC6B8D" w:rsidRPr="00EC6B8D">
        <w:rPr>
          <w:rFonts w:asciiTheme="majorBidi" w:hAnsiTheme="majorBidi" w:cstheme="majorBidi"/>
          <w:b w:val="0"/>
          <w:bCs/>
          <w:sz w:val="24"/>
          <w:szCs w:val="24"/>
          <w:rtl/>
          <w:lang w:bidi="ar-LB"/>
        </w:rPr>
        <w:t xml:space="preserve">في اللقاء لن يبحث في عرضه وسيلغى كلياً. هذا الحق غير قابل </w:t>
      </w:r>
      <w:proofErr w:type="gramStart"/>
      <w:r w:rsidR="00EC6B8D" w:rsidRPr="00EC6B8D">
        <w:rPr>
          <w:rFonts w:asciiTheme="majorBidi" w:hAnsiTheme="majorBidi" w:cstheme="majorBidi"/>
          <w:b w:val="0"/>
          <w:bCs/>
          <w:sz w:val="24"/>
          <w:szCs w:val="24"/>
          <w:rtl/>
          <w:lang w:bidi="ar-LB"/>
        </w:rPr>
        <w:t>للنقل .</w:t>
      </w:r>
      <w:proofErr w:type="gramEnd"/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b w:val="0"/>
          <w:bCs/>
          <w:sz w:val="24"/>
          <w:szCs w:val="24"/>
          <w:rtl/>
        </w:rPr>
      </w:pPr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:rsidR="00EC6B8D" w:rsidRDefault="00255958" w:rsidP="00EC6B8D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5.</w:t>
      </w:r>
      <w:r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EC6B8D" w:rsidRPr="00EC6B8D">
        <w:rPr>
          <w:rFonts w:asciiTheme="majorBidi" w:hAnsiTheme="majorBidi" w:cstheme="majorBidi"/>
          <w:sz w:val="24"/>
          <w:szCs w:val="24"/>
          <w:rtl/>
          <w:lang w:bidi="ar-LB"/>
        </w:rPr>
        <w:t>يجب تقديم</w:t>
      </w:r>
      <w:r w:rsidR="00EC6B8D"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EC6B8D" w:rsidRPr="00EC6B8D">
        <w:rPr>
          <w:rFonts w:asciiTheme="majorBidi" w:hAnsiTheme="majorBidi" w:cstheme="majorBidi"/>
          <w:sz w:val="24"/>
          <w:szCs w:val="24"/>
          <w:rtl/>
          <w:lang w:bidi="ar-LB"/>
        </w:rPr>
        <w:t>الأسئلة المتعلقة بهذه المناقصة على ملاحقها،</w:t>
      </w:r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خطياً عبر البريد الالكتروني فقط ، ليد المسؤول عن شؤون القرية في وزارة البناء والإسكان على عنوان البريد الالكتروني  </w:t>
      </w:r>
      <w:r w:rsidR="00EC6B8D" w:rsidRPr="00EC6B8D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r w:rsidRPr="00EC6B8D">
        <w:rPr>
          <w:rFonts w:asciiTheme="majorBidi" w:hAnsiTheme="majorBidi" w:cstheme="majorBidi"/>
          <w:sz w:val="24"/>
          <w:szCs w:val="24"/>
        </w:rPr>
        <w:t>AVRIL @moch.</w:t>
      </w:r>
      <w:proofErr w:type="gramStart"/>
      <w:r w:rsidRPr="00EC6B8D">
        <w:rPr>
          <w:rFonts w:asciiTheme="majorBidi" w:hAnsiTheme="majorBidi" w:cstheme="majorBidi"/>
          <w:sz w:val="24"/>
          <w:szCs w:val="24"/>
        </w:rPr>
        <w:t>gov.il</w:t>
      </w:r>
      <w:proofErr w:type="gramEnd"/>
      <w:r w:rsidRPr="00EC6B8D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>التوجه يجب أن يشمل اسم المناقصة، اسم مقدم العرض، اسم المتوجه من قبله، عنوان مقدم العرض وارقام الهاتف والفاكس عنده.</w:t>
      </w:r>
    </w:p>
    <w:p w:rsidR="00EC6B8D" w:rsidRDefault="00EC6B8D" w:rsidP="00EC6B8D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t xml:space="preserve">الموعد الأخير لتقديم الأسئلة </w:t>
      </w:r>
      <w:proofErr w:type="gramStart"/>
      <w:r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t>هو</w:t>
      </w:r>
      <w:proofErr w:type="gramEnd"/>
      <w:r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t xml:space="preserve"> يوم الأربعاء الموافق </w:t>
      </w:r>
      <w:r w:rsidR="00255958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2</w:t>
      </w:r>
      <w:r w:rsidR="008C2C31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3</w:t>
      </w:r>
      <w:r w:rsidR="00255958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 xml:space="preserve">.11.16 </w:t>
      </w:r>
      <w:r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t>لغاية الساعة</w:t>
      </w:r>
      <w:r w:rsidR="00255958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 xml:space="preserve"> 1</w:t>
      </w:r>
      <w:r w:rsidR="008C2C31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6</w:t>
      </w:r>
      <w:r w:rsidR="00255958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:00</w:t>
      </w:r>
      <w:r w:rsidR="00255958" w:rsidRPr="00EC6B8D">
        <w:rPr>
          <w:rFonts w:asciiTheme="majorBidi" w:hAnsiTheme="majorBidi" w:cstheme="majorBidi"/>
          <w:sz w:val="24"/>
          <w:szCs w:val="24"/>
          <w:rtl/>
        </w:rPr>
        <w:t xml:space="preserve">. </w:t>
      </w: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ينشر بروتوكول لقاء التوضيحات وبروتوكول الأجوبة على الاسئلة الاستفسارية في موقع انترنت دائرة المشتريات الحكومية. </w:t>
      </w:r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255958" w:rsidRPr="00EC6B8D" w:rsidRDefault="00255958" w:rsidP="00EC6B8D">
      <w:pPr>
        <w:jc w:val="both"/>
        <w:rPr>
          <w:rFonts w:asciiTheme="majorBidi" w:hAnsiTheme="majorBidi" w:cstheme="majorBidi"/>
          <w:sz w:val="24"/>
          <w:szCs w:val="24"/>
          <w:rtl/>
        </w:rPr>
      </w:pPr>
      <w:r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6 .</w:t>
      </w:r>
      <w:r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>يمكن الاطلاع  على مستندات المناقصة في موقع انترنت دائرة المشتريات الحكومية بالعنوان</w:t>
      </w:r>
      <w:r w:rsidRPr="00EC6B8D">
        <w:rPr>
          <w:rFonts w:asciiTheme="majorBidi" w:hAnsiTheme="majorBidi" w:cstheme="majorBidi"/>
          <w:sz w:val="24"/>
          <w:szCs w:val="24"/>
          <w:rtl/>
        </w:rPr>
        <w:t>:</w:t>
      </w:r>
      <w:r w:rsidRPr="00EC6B8D">
        <w:rPr>
          <w:rFonts w:asciiTheme="majorBidi" w:hAnsiTheme="majorBidi" w:cstheme="majorBidi"/>
          <w:sz w:val="24"/>
          <w:szCs w:val="24"/>
        </w:rPr>
        <w:t>https://www.mr.gov.il</w:t>
      </w:r>
    </w:p>
    <w:p w:rsidR="00255958" w:rsidRPr="00EC6B8D" w:rsidRDefault="00255958" w:rsidP="00255958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E3931" w:rsidRDefault="000E6E78" w:rsidP="008E3931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bCs/>
          <w:sz w:val="24"/>
          <w:szCs w:val="24"/>
          <w:rtl/>
          <w:lang w:bidi="ar-LB"/>
        </w:rPr>
        <w:t>7</w:t>
      </w:r>
      <w:r w:rsidR="00255958" w:rsidRPr="00EC6B8D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يجب تقديم العروض </w:t>
      </w:r>
      <w:proofErr w:type="gramStart"/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>حسب</w:t>
      </w:r>
      <w:proofErr w:type="gramEnd"/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المفصل في مستندات المناقصة. يجب أن تصل العروض لصندوق المناقصات الموجود في وزارة البناء والإسكان، مباني الحكومة شرقي القدس، الشيخ جراح ، شارع </w:t>
      </w:r>
      <w:proofErr w:type="spellStart"/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>كلرمون</w:t>
      </w:r>
      <w:proofErr w:type="spellEnd"/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</w:t>
      </w:r>
      <w:proofErr w:type="spellStart"/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>جانو</w:t>
      </w:r>
      <w:proofErr w:type="spellEnd"/>
      <w:r w:rsidR="00EC6B8D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3، المبنى أ، الطابق الثاني، في مكتب مديرة دائرة شؤون القرية غرفة رقم   </w:t>
      </w:r>
      <w:r w:rsidR="00255958" w:rsidRPr="00EC6B8D">
        <w:rPr>
          <w:rFonts w:asciiTheme="majorBidi" w:hAnsiTheme="majorBidi" w:cstheme="majorBidi"/>
          <w:sz w:val="24"/>
          <w:szCs w:val="24"/>
          <w:rtl/>
        </w:rPr>
        <w:t>2035</w:t>
      </w:r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، حتى موعد أقصاه يوم </w:t>
      </w:r>
      <w:r w:rsidR="008E3931" w:rsidRPr="008E3931"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t>الاثنين الموافق</w:t>
      </w:r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</w:t>
      </w:r>
      <w:r w:rsidR="00255958"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8C2C31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5.12.16</w:t>
      </w:r>
      <w:r w:rsidR="00255958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 xml:space="preserve"> </w:t>
      </w:r>
      <w:r w:rsidR="008E3931"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t xml:space="preserve">لغاية الساعة </w:t>
      </w:r>
      <w:r w:rsidR="00255958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 xml:space="preserve"> 12:00</w:t>
      </w:r>
      <w:r w:rsidR="00255958" w:rsidRPr="00EC6B8D">
        <w:rPr>
          <w:rFonts w:asciiTheme="majorBidi" w:hAnsiTheme="majorBidi" w:cstheme="majorBidi"/>
          <w:sz w:val="24"/>
          <w:szCs w:val="24"/>
          <w:rtl/>
        </w:rPr>
        <w:t xml:space="preserve">. </w:t>
      </w:r>
      <w:proofErr w:type="gramStart"/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>العرض</w:t>
      </w:r>
      <w:proofErr w:type="gramEnd"/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الذي لا يوجد في صندوق المناقصات في هذا الموعد يلغى كلياً ولن يبحث فيه.</w:t>
      </w:r>
    </w:p>
    <w:p w:rsidR="004B7EC2" w:rsidRPr="00EC6B8D" w:rsidRDefault="004B7EC2" w:rsidP="004B7EC2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E3931" w:rsidRDefault="000E6E78" w:rsidP="008E3931">
      <w:pPr>
        <w:spacing w:line="240" w:lineRule="auto"/>
        <w:ind w:left="142" w:hanging="284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t>8</w:t>
      </w:r>
      <w:r w:rsidR="00255958" w:rsidRPr="00EC6B8D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>مستندات المناقصة تشمل وصف مفصل للخدمات المطلوبة، فترة التعاقد ومضمونها، شروط الاشتراك بالمناقصة، معايير اختيار العرض الفائز وايضاً نص العقد الذي سيوقع عليه مه الفائز وشروط التعاقد.</w:t>
      </w:r>
    </w:p>
    <w:p w:rsidR="004B7EC2" w:rsidRPr="00EC6B8D" w:rsidRDefault="004B7EC2" w:rsidP="00255958">
      <w:pPr>
        <w:spacing w:line="240" w:lineRule="auto"/>
        <w:ind w:left="142" w:hanging="284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E3931" w:rsidRDefault="000E6E78" w:rsidP="008E3931">
      <w:pPr>
        <w:spacing w:line="240" w:lineRule="auto"/>
        <w:ind w:left="142" w:hanging="284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b w:val="0"/>
          <w:bCs/>
          <w:sz w:val="24"/>
          <w:szCs w:val="24"/>
          <w:rtl/>
          <w:lang w:bidi="ar-LB"/>
        </w:rPr>
        <w:lastRenderedPageBreak/>
        <w:t>9</w:t>
      </w:r>
      <w:r w:rsidR="00255958" w:rsidRPr="00EC6B8D">
        <w:rPr>
          <w:rFonts w:asciiTheme="majorBidi" w:hAnsiTheme="majorBidi" w:cstheme="majorBidi"/>
          <w:b w:val="0"/>
          <w:bCs/>
          <w:sz w:val="24"/>
          <w:szCs w:val="24"/>
          <w:rtl/>
        </w:rPr>
        <w:t>.</w:t>
      </w:r>
      <w:r w:rsidR="00255958" w:rsidRPr="00EC6B8D">
        <w:rPr>
          <w:rFonts w:asciiTheme="majorBidi" w:hAnsiTheme="majorBidi" w:cstheme="majorBidi"/>
          <w:sz w:val="24"/>
          <w:szCs w:val="24"/>
          <w:rtl/>
        </w:rPr>
        <w:t xml:space="preserve"> </w:t>
      </w:r>
      <w:proofErr w:type="gramStart"/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>هذا</w:t>
      </w:r>
      <w:proofErr w:type="gramEnd"/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الإعلان هو للمعرفة العامة فقط ولا يوجد للمذكور فيه ما يلزم وزارة البناء والإسكان بأي شكل كان </w:t>
      </w:r>
      <w:r w:rsidR="008E3931">
        <w:rPr>
          <w:rFonts w:asciiTheme="majorBidi" w:hAnsiTheme="majorBidi" w:cstheme="majorBidi" w:hint="cs"/>
          <w:sz w:val="24"/>
          <w:szCs w:val="24"/>
          <w:rtl/>
        </w:rPr>
        <w:t>&lt;</w:t>
      </w:r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. الشروط الملزمة هي </w:t>
      </w:r>
      <w:proofErr w:type="gramStart"/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>تلك</w:t>
      </w:r>
      <w:proofErr w:type="gramEnd"/>
      <w:r w:rsidR="008E3931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الشروط الموجودة في كراس المناقصة.</w:t>
      </w:r>
    </w:p>
    <w:p w:rsidR="00BD5244" w:rsidRPr="00EC6B8D" w:rsidRDefault="00255958" w:rsidP="00B0074B">
      <w:pPr>
        <w:spacing w:line="240" w:lineRule="auto"/>
        <w:ind w:left="263" w:hanging="263"/>
        <w:jc w:val="both"/>
        <w:rPr>
          <w:rFonts w:asciiTheme="majorBidi" w:hAnsiTheme="majorBidi" w:cstheme="majorBidi"/>
          <w:sz w:val="24"/>
          <w:szCs w:val="24"/>
          <w:rtl/>
        </w:rPr>
      </w:pPr>
      <w:r w:rsidRPr="00EC6B8D">
        <w:rPr>
          <w:rFonts w:asciiTheme="majorBidi" w:hAnsiTheme="majorBidi" w:cstheme="majorBidi"/>
          <w:sz w:val="24"/>
          <w:szCs w:val="24"/>
          <w:rtl/>
        </w:rPr>
        <w:t xml:space="preserve">                                                             </w:t>
      </w:r>
      <w:r w:rsidR="0039630B" w:rsidRPr="00EC6B8D">
        <w:rPr>
          <w:rFonts w:asciiTheme="majorBidi" w:hAnsiTheme="majorBidi" w:cstheme="majorBidi"/>
          <w:sz w:val="24"/>
          <w:szCs w:val="24"/>
          <w:rtl/>
        </w:rPr>
        <w:t xml:space="preserve">                           </w:t>
      </w:r>
      <w:r w:rsidRPr="00EC6B8D">
        <w:rPr>
          <w:rFonts w:asciiTheme="majorBidi" w:hAnsiTheme="majorBidi" w:cstheme="majorBidi"/>
          <w:sz w:val="24"/>
          <w:szCs w:val="24"/>
          <w:rtl/>
        </w:rPr>
        <w:t xml:space="preserve">    </w:t>
      </w:r>
    </w:p>
    <w:p w:rsidR="0037470D" w:rsidRPr="00EC6B8D" w:rsidRDefault="008E3931" w:rsidP="00DA0AAD">
      <w:pPr>
        <w:jc w:val="center"/>
        <w:rPr>
          <w:rFonts w:asciiTheme="majorBidi" w:hAnsiTheme="majorBidi" w:cstheme="majorBidi"/>
          <w:b w:val="0"/>
          <w:bCs/>
        </w:rPr>
      </w:pPr>
      <w:r>
        <w:rPr>
          <w:rFonts w:asciiTheme="majorBidi" w:hAnsiTheme="majorBidi" w:cstheme="majorBidi" w:hint="cs"/>
          <w:b w:val="0"/>
          <w:bCs/>
          <w:rtl/>
          <w:lang w:bidi="ar-LB"/>
        </w:rPr>
        <w:t xml:space="preserve">لجنة المناقصات </w:t>
      </w:r>
    </w:p>
    <w:sectPr w:rsidR="0037470D" w:rsidRPr="00EC6B8D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795C28"/>
    <w:multiLevelType w:val="hybridMultilevel"/>
    <w:tmpl w:val="6340EDEA"/>
    <w:lvl w:ilvl="0" w:tplc="EF7CF1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non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958"/>
    <w:rsid w:val="00022422"/>
    <w:rsid w:val="000E6E78"/>
    <w:rsid w:val="00145D88"/>
    <w:rsid w:val="001B4531"/>
    <w:rsid w:val="00255958"/>
    <w:rsid w:val="0037470D"/>
    <w:rsid w:val="0039630B"/>
    <w:rsid w:val="003F3FD2"/>
    <w:rsid w:val="004B7EC2"/>
    <w:rsid w:val="0055237F"/>
    <w:rsid w:val="007C4E55"/>
    <w:rsid w:val="008C2C31"/>
    <w:rsid w:val="008E3931"/>
    <w:rsid w:val="00A562D1"/>
    <w:rsid w:val="00A96BE5"/>
    <w:rsid w:val="00AF3940"/>
    <w:rsid w:val="00B0074B"/>
    <w:rsid w:val="00B45EA6"/>
    <w:rsid w:val="00B83C1A"/>
    <w:rsid w:val="00BD5244"/>
    <w:rsid w:val="00CF6294"/>
    <w:rsid w:val="00DA0AAD"/>
    <w:rsid w:val="00DD47C2"/>
    <w:rsid w:val="00E15975"/>
    <w:rsid w:val="00E322DD"/>
    <w:rsid w:val="00E733E1"/>
    <w:rsid w:val="00EC6B8D"/>
    <w:rsid w:val="00ED01B4"/>
    <w:rsid w:val="00F53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958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6BE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96BE5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958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6BE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96BE5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399</Words>
  <Characters>2000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K19</dc:creator>
  <cp:lastModifiedBy>K19</cp:lastModifiedBy>
  <cp:revision>2</cp:revision>
  <cp:lastPrinted>2016-11-14T08:32:00Z</cp:lastPrinted>
  <dcterms:created xsi:type="dcterms:W3CDTF">2016-11-17T12:37:00Z</dcterms:created>
  <dcterms:modified xsi:type="dcterms:W3CDTF">2016-11-17T12:37:00Z</dcterms:modified>
</cp:coreProperties>
</file>